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1112B" w:rsidRDefault="002B6644" w:rsidP="00D81C19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61112B">
        <w:rPr>
          <w:rFonts w:ascii="Times New Roman" w:hAnsi="Times New Roman"/>
        </w:rPr>
        <w:t xml:space="preserve">ачальник </w:t>
      </w:r>
      <w:r w:rsidR="00D81C19">
        <w:rPr>
          <w:rFonts w:ascii="Times New Roman" w:hAnsi="Times New Roman"/>
        </w:rPr>
        <w:t>Межрайонной И</w:t>
      </w:r>
      <w:r w:rsidR="0061112B">
        <w:rPr>
          <w:rFonts w:ascii="Times New Roman" w:hAnsi="Times New Roman"/>
        </w:rPr>
        <w:t xml:space="preserve">нспекции Федеральной Налоговой службы </w:t>
      </w:r>
      <w:r w:rsidR="00D81C19">
        <w:rPr>
          <w:rFonts w:ascii="Times New Roman" w:hAnsi="Times New Roman"/>
        </w:rPr>
        <w:t xml:space="preserve">№9 </w:t>
      </w:r>
      <w:r w:rsidR="0061112B">
        <w:rPr>
          <w:rFonts w:ascii="Times New Roman" w:hAnsi="Times New Roman"/>
        </w:rPr>
        <w:t xml:space="preserve">по </w:t>
      </w:r>
      <w:r w:rsidR="00D81C19">
        <w:rPr>
          <w:rFonts w:ascii="Times New Roman" w:hAnsi="Times New Roman"/>
        </w:rPr>
        <w:t>Ярославской области</w:t>
      </w:r>
    </w:p>
    <w:p w:rsidR="0061112B" w:rsidRDefault="0061112B" w:rsidP="0061112B">
      <w:pPr>
        <w:pStyle w:val="a3"/>
        <w:ind w:left="5387"/>
        <w:rPr>
          <w:rFonts w:ascii="Times New Roman" w:hAnsi="Times New Roman"/>
        </w:rPr>
      </w:pPr>
    </w:p>
    <w:p w:rsidR="0061112B" w:rsidRPr="00BA3734" w:rsidRDefault="00D81C19" w:rsidP="0061112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bookmarkStart w:id="0" w:name="_GoBack"/>
      <w:bookmarkEnd w:id="0"/>
      <w:r w:rsidRPr="00BA3734">
        <w:rPr>
          <w:rFonts w:ascii="Times New Roman" w:hAnsi="Times New Roman"/>
        </w:rPr>
        <w:t>_ г.</w:t>
      </w:r>
    </w:p>
    <w:p w:rsidR="000912D0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D21E50">
        <w:rPr>
          <w:rFonts w:ascii="Times New Roman" w:hAnsi="Times New Roman"/>
          <w:b/>
        </w:rPr>
        <w:t>Должностной регламент</w:t>
      </w:r>
      <w:r w:rsidR="000369F4" w:rsidRPr="00D21E50">
        <w:rPr>
          <w:rFonts w:ascii="Times New Roman" w:hAnsi="Times New Roman"/>
          <w:b/>
        </w:rPr>
        <w:t xml:space="preserve"> </w:t>
      </w:r>
      <w:r w:rsidR="000369F4" w:rsidRPr="00D21E50">
        <w:rPr>
          <w:rFonts w:ascii="Times New Roman" w:hAnsi="Times New Roman"/>
          <w:b/>
        </w:rPr>
        <w:br/>
      </w:r>
      <w:r w:rsidR="000822C0" w:rsidRPr="00D21E50">
        <w:rPr>
          <w:rFonts w:ascii="Times New Roman" w:hAnsi="Times New Roman"/>
          <w:b/>
        </w:rPr>
        <w:t>старшего</w:t>
      </w:r>
      <w:r w:rsidR="001C2F16" w:rsidRPr="00D21E50">
        <w:rPr>
          <w:rFonts w:ascii="Times New Roman" w:hAnsi="Times New Roman"/>
          <w:b/>
        </w:rPr>
        <w:t xml:space="preserve"> государственного налогового инспектора </w:t>
      </w:r>
      <w:r w:rsidRPr="00D21E50">
        <w:rPr>
          <w:rFonts w:ascii="Times New Roman" w:hAnsi="Times New Roman"/>
          <w:b/>
        </w:rPr>
        <w:t>отдела</w:t>
      </w:r>
      <w:r w:rsidR="00C97F67" w:rsidRPr="00D21E50">
        <w:rPr>
          <w:rFonts w:ascii="Times New Roman" w:hAnsi="Times New Roman"/>
          <w:b/>
        </w:rPr>
        <w:t xml:space="preserve"> </w:t>
      </w:r>
      <w:r w:rsidR="00D21E50" w:rsidRPr="00D21E50">
        <w:rPr>
          <w:rFonts w:ascii="Times New Roman" w:hAnsi="Times New Roman"/>
          <w:b/>
        </w:rPr>
        <w:t>выездных проверок</w:t>
      </w:r>
      <w:r w:rsidR="00C97F67" w:rsidRPr="00D21E50">
        <w:rPr>
          <w:rFonts w:ascii="Times New Roman" w:hAnsi="Times New Roman"/>
          <w:b/>
        </w:rPr>
        <w:t xml:space="preserve"> </w:t>
      </w:r>
      <w:r w:rsidR="001C2F16" w:rsidRPr="00D21E50">
        <w:rPr>
          <w:rFonts w:ascii="Times New Roman" w:hAnsi="Times New Roman"/>
          <w:b/>
        </w:rPr>
        <w:br/>
      </w:r>
      <w:r w:rsidR="000912D0">
        <w:rPr>
          <w:rFonts w:ascii="Times New Roman" w:hAnsi="Times New Roman"/>
          <w:b/>
        </w:rPr>
        <w:t xml:space="preserve">Межрайонной </w:t>
      </w:r>
      <w:r w:rsidR="00104D2D" w:rsidRPr="00D21E50">
        <w:rPr>
          <w:rFonts w:ascii="Times New Roman" w:hAnsi="Times New Roman"/>
          <w:b/>
        </w:rPr>
        <w:t>И</w:t>
      </w:r>
      <w:r w:rsidR="000912D0">
        <w:rPr>
          <w:rFonts w:ascii="Times New Roman" w:hAnsi="Times New Roman"/>
          <w:b/>
        </w:rPr>
        <w:t xml:space="preserve">нспекции </w:t>
      </w:r>
      <w:r w:rsidR="003525C1">
        <w:rPr>
          <w:rFonts w:ascii="Times New Roman" w:hAnsi="Times New Roman"/>
          <w:b/>
        </w:rPr>
        <w:t>ФНС</w:t>
      </w:r>
      <w:r w:rsidR="00104D2D" w:rsidRPr="00D21E50">
        <w:rPr>
          <w:rFonts w:ascii="Times New Roman" w:hAnsi="Times New Roman"/>
          <w:b/>
        </w:rPr>
        <w:t xml:space="preserve"> России </w:t>
      </w:r>
      <w:r w:rsidR="000912D0">
        <w:rPr>
          <w:rFonts w:ascii="Times New Roman" w:hAnsi="Times New Roman"/>
          <w:b/>
        </w:rPr>
        <w:t xml:space="preserve">№9 </w:t>
      </w:r>
      <w:r w:rsidR="00104D2D" w:rsidRPr="00D21E50">
        <w:rPr>
          <w:rFonts w:ascii="Times New Roman" w:hAnsi="Times New Roman"/>
          <w:b/>
        </w:rPr>
        <w:t xml:space="preserve">по </w:t>
      </w:r>
      <w:r w:rsidR="000912D0">
        <w:rPr>
          <w:rFonts w:ascii="Times New Roman" w:hAnsi="Times New Roman"/>
          <w:b/>
        </w:rPr>
        <w:t>Ярославской области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9C4EBA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1C2F16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D81C19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104D2D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D81C19">
        <w:rPr>
          <w:rFonts w:ascii="Times New Roman" w:hAnsi="Times New Roman" w:cs="Times New Roman"/>
          <w:sz w:val="24"/>
          <w:szCs w:val="24"/>
        </w:rPr>
        <w:t xml:space="preserve">№9 </w:t>
      </w:r>
      <w:r w:rsidR="00104D2D">
        <w:rPr>
          <w:rFonts w:ascii="Times New Roman" w:hAnsi="Times New Roman" w:cs="Times New Roman"/>
          <w:sz w:val="24"/>
          <w:szCs w:val="24"/>
        </w:rPr>
        <w:t xml:space="preserve">по </w:t>
      </w:r>
      <w:r w:rsidR="00D81C19">
        <w:rPr>
          <w:rFonts w:ascii="Times New Roman" w:hAnsi="Times New Roman" w:cs="Times New Roman"/>
          <w:sz w:val="24"/>
          <w:szCs w:val="24"/>
        </w:rPr>
        <w:t>Ярославской области</w:t>
      </w:r>
      <w:r w:rsidR="00104D2D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0822C0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104D2D">
        <w:rPr>
          <w:rFonts w:ascii="Times New Roman" w:hAnsi="Times New Roman" w:cs="Times New Roman"/>
          <w:sz w:val="24"/>
          <w:szCs w:val="24"/>
        </w:rPr>
        <w:t>9</w:t>
      </w:r>
      <w:r w:rsidR="000822C0">
        <w:rPr>
          <w:rFonts w:ascii="Times New Roman" w:hAnsi="Times New Roman" w:cs="Times New Roman"/>
          <w:sz w:val="24"/>
          <w:szCs w:val="24"/>
        </w:rPr>
        <w:t>5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9C4EBA" w:rsidRDefault="000A1062" w:rsidP="00D21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21E50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D21E50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C024CC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D21E50" w:rsidRPr="00246BA4">
        <w:rPr>
          <w:rFonts w:ascii="Times New Roman" w:hAnsi="Times New Roman" w:cs="Times New Roman"/>
          <w:sz w:val="24"/>
          <w:szCs w:val="24"/>
        </w:rPr>
        <w:t>«Осуществление налогового контроля» в частности «Выездные проверки», «Досудебное урегулирование налоговых споров»</w:t>
      </w:r>
      <w:r w:rsidR="00D21E50"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5B55C8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0912D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№9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D21E50" w:rsidRDefault="0041403F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0822C0">
        <w:rPr>
          <w:rFonts w:ascii="Times New Roman" w:hAnsi="Times New Roman"/>
          <w:sz w:val="24"/>
          <w:szCs w:val="24"/>
        </w:rPr>
        <w:t>Старший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налогов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>
        <w:rPr>
          <w:rFonts w:ascii="Times New Roman" w:hAnsi="Times New Roman" w:cs="Times New Roman"/>
          <w:sz w:val="24"/>
          <w:szCs w:val="24"/>
        </w:rPr>
        <w:t>.</w:t>
      </w:r>
    </w:p>
    <w:p w:rsidR="00D21E50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D21E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21E50" w:rsidRPr="00D21E50">
        <w:rPr>
          <w:rFonts w:ascii="Times New Roman" w:hAnsi="Times New Roman"/>
          <w:sz w:val="24"/>
          <w:szCs w:val="24"/>
        </w:rPr>
        <w:t>выездных проверок</w:t>
      </w:r>
      <w:r w:rsidR="00D21E5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0A1062" w:rsidRPr="009C4EBA">
        <w:rPr>
          <w:rFonts w:ascii="Times New Roman" w:hAnsi="Times New Roman" w:cs="Times New Roman"/>
          <w:sz w:val="24"/>
          <w:szCs w:val="24"/>
        </w:rPr>
        <w:t>(далее –</w:t>
      </w:r>
      <w:r w:rsidR="000A1062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C121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  г. № 79-ФЗ «О </w:t>
      </w:r>
      <w:r w:rsidR="00B9172C" w:rsidRPr="00C1217D">
        <w:rPr>
          <w:rFonts w:ascii="Times New Roman" w:hAnsi="Times New Roman" w:cs="Times New Roman"/>
          <w:sz w:val="24"/>
          <w:szCs w:val="24"/>
        </w:rPr>
        <w:lastRenderedPageBreak/>
        <w:t>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4" w:history="1">
        <w:proofErr w:type="gramStart"/>
        <w:r w:rsidR="00C1217D"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00234E">
        <w:rPr>
          <w:rFonts w:ascii="Times New Roman" w:hAnsi="Times New Roman" w:cs="Times New Roman"/>
          <w:sz w:val="24"/>
          <w:szCs w:val="24"/>
        </w:rPr>
        <w:t>)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AF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AF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gramStart"/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="00D21E50" w:rsidRPr="001E0AF3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правонарушениях";</w:t>
      </w:r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D21E50" w:rsidRPr="001E0AF3" w:rsidRDefault="0062010A" w:rsidP="00D21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proofErr w:type="gramStart"/>
        <w:r w:rsidR="00D21E50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21E50" w:rsidRPr="001E0AF3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21E50" w:rsidRPr="001E0AF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21E50" w:rsidRPr="001E0AF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N 195-ФЗ;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2 мая 2006 г. N 59-ФЗ "О порядке рассмотрения обращений граждан Российской Федерации";</w:t>
      </w:r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E0AF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1E0AF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1E0AF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D21E50" w:rsidRPr="001E0AF3" w:rsidRDefault="00D21E50" w:rsidP="00D21E5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B12756" w:rsidRPr="00F7010B" w:rsidRDefault="000822C0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44F3" w:rsidRP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Default="00C1217D" w:rsidP="00C1217D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9172C" w:rsidRPr="00E64782">
        <w:rPr>
          <w:rFonts w:ascii="Times New Roman" w:hAnsi="Times New Roman"/>
          <w:sz w:val="24"/>
          <w:szCs w:val="24"/>
        </w:rPr>
        <w:t>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понятие "налоговый контроль".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lastRenderedPageBreak/>
        <w:t>порядок и сроки рассмотрения материалов налоговой проверки.</w:t>
      </w:r>
    </w:p>
    <w:p w:rsidR="00A166BE" w:rsidRPr="001E0AF3" w:rsidRDefault="00A166BE" w:rsidP="00A166B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A166BE" w:rsidRPr="00A166BE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споров.</w:t>
      </w:r>
    </w:p>
    <w:p w:rsidR="00B12756" w:rsidRPr="00E555C1" w:rsidRDefault="00B12756" w:rsidP="00C1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55C1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E555C1" w:rsidRPr="00E555C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166BE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166BE" w:rsidRPr="001E0AF3" w:rsidRDefault="00A166BE" w:rsidP="00A16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A166BE" w:rsidRPr="001E0AF3" w:rsidRDefault="00A166BE" w:rsidP="00A16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166BE" w:rsidRDefault="00B12756" w:rsidP="00A16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="00A166BE"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="00A166BE" w:rsidRPr="001E0A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66BE" w:rsidRPr="001E0AF3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166BE" w:rsidRDefault="00A166BE" w:rsidP="00A16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A166BE" w:rsidRDefault="00B12756" w:rsidP="00A166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32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4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A166BE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BD5B58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BD5B58"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555C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20E23" w:rsidRPr="00820E23" w:rsidRDefault="00E555C1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</w:t>
      </w:r>
      <w:r w:rsidRPr="00820E23">
        <w:rPr>
          <w:rFonts w:ascii="Times New Roman" w:hAnsi="Times New Roman" w:cs="Times New Roman"/>
          <w:sz w:val="24"/>
          <w:szCs w:val="24"/>
        </w:rPr>
        <w:t>, законами и иными нормативными правовыми актами Российской Федерации.</w:t>
      </w:r>
    </w:p>
    <w:p w:rsidR="00820E23" w:rsidRPr="00820E23" w:rsidRDefault="00A166BE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Также на старшего государственного налогового инспектора возлагаются следующие обязанности: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Передавать опыт инспекторам, имеющим небольшой стаж работы;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выездные налоговые проверки, согласно, планам проведения выездных налоговых проверок;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в ходе выездных налоговых проверок мероприятия налогового контроля, предусмотренные НК РФ: выемку документов и предметов, осмотр используемых для осуществления предпринимательской деятельности территорий и помещений налогоплательщика, инвентаризацию имущества налогоплательщика (в случае необходимости), вызывать свидетелей, привлекать специалистов, экспертов, переводчиков, понятых для участия в выездной налоговой проверке;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Оформлять результаты выездных налоговых проверок Актами;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Рассматривать предоставленные налогоплательщиками возражения (объяснения) по актам выездных налоговых проверок;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подготовку проектов решений о привлечении к ответственности за совершение налогового правонарушения, решений об отказе в привлечении к ответственности, решений о проведении дополнительных мероприятий;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Участвовать и представлять интересы инспекции в арбитражном суде и суде общей юрисдикции при обжаловании налогоплательщиками решений инспекции;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подготовку материалов выездных налоговых проверок для передачи их в СУ СК по ЯО в порядке ст. 32 НКРФ;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23">
        <w:rPr>
          <w:rFonts w:ascii="Times New Roman" w:hAnsi="Times New Roman" w:cs="Times New Roman"/>
          <w:bCs/>
          <w:sz w:val="24"/>
          <w:szCs w:val="24"/>
        </w:rPr>
        <w:lastRenderedPageBreak/>
        <w:t>Проводить мероприятия для принятия обеспечительных мер, оформлять проекты решений о принятии обеспечительных мер в порядке ст. 101 НК РФ;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23">
        <w:rPr>
          <w:rFonts w:ascii="Times New Roman" w:hAnsi="Times New Roman" w:cs="Times New Roman"/>
          <w:bCs/>
          <w:sz w:val="24"/>
          <w:szCs w:val="24"/>
        </w:rPr>
        <w:t>Проводить проверки по вопросам соблюдения валютного законодательства;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 вопросам соблюдения законодательства о применении контрольно-кассовой техники;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Проводить мероприятия по </w:t>
      </w:r>
      <w:proofErr w:type="gramStart"/>
      <w:r w:rsidRPr="00820E2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820E23">
        <w:rPr>
          <w:rFonts w:ascii="Times New Roman" w:hAnsi="Times New Roman" w:cs="Times New Roman"/>
          <w:sz w:val="24"/>
          <w:szCs w:val="24"/>
        </w:rPr>
        <w:t xml:space="preserve"> игорным бизнесом, проведением азартных игр в букмекерских конторах и тотализаторов, проведением лотерей;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 вопросу соблюдения маркировки табака и табачной продукции;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проверки полноты оприходования наличных денежных средств, полученных с применением ККТ;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консультации юридических лиц и предпринимателей о порядке регистрации ККТ и ее применении при осуществлении наличных денежных расчетов с населением;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Рассматривать заявления о регистрации и снятии с учета ККМ;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Проводить контрольные мероприятия при изменении места нахождения юридических лиц;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Вести информационные ресурсы в части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Использовать удаленный доступ к федеральным информационным ресурсам </w:t>
      </w:r>
      <w:r w:rsidR="000912D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№9 по Ярославской области</w:t>
      </w:r>
      <w:r w:rsidR="000912D0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820E23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Соблюдать правила технической эксплуатации электронно-вычислительной техники;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Корректно относиться к налогоплательщикам, их представителям, иным участникам налоговых правоотношений;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20E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20E23">
        <w:rPr>
          <w:rFonts w:ascii="Times New Roman" w:hAnsi="Times New Roman" w:cs="Times New Roman"/>
          <w:sz w:val="24"/>
          <w:szCs w:val="24"/>
        </w:rPr>
        <w:t xml:space="preserve"> правильностью применения работниками отдела законов, постановлений, приказов и других нормативных актов;</w:t>
      </w:r>
    </w:p>
    <w:p w:rsidR="00820E23" w:rsidRPr="00820E23" w:rsidRDefault="00820E23" w:rsidP="00820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23">
        <w:rPr>
          <w:rFonts w:ascii="Times New Roman" w:hAnsi="Times New Roman" w:cs="Times New Roman"/>
          <w:sz w:val="24"/>
          <w:szCs w:val="24"/>
        </w:rPr>
        <w:t>Выполнять поручения начальника отдела (заместителя начальника отдела), при его отсутствии начальника (заместителя начальника) инспекции.</w:t>
      </w:r>
    </w:p>
    <w:p w:rsidR="00F7010B" w:rsidRPr="000F3192" w:rsidRDefault="00B12756" w:rsidP="00820E23">
      <w:pPr>
        <w:pStyle w:val="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33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C1C48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8200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82002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 w:cs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4C275C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0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44475B" w:rsidRPr="0044475B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</w:t>
      </w:r>
      <w:r w:rsidRPr="0044475B">
        <w:rPr>
          <w:rFonts w:ascii="Times New Roman" w:hAnsi="Times New Roman" w:cs="Times New Roman"/>
          <w:b/>
          <w:sz w:val="24"/>
          <w:szCs w:val="24"/>
        </w:rPr>
        <w:t>вправе</w:t>
      </w:r>
      <w:r w:rsidRPr="0021394C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44475B" w:rsidRPr="0044475B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7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8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D2143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44475B" w:rsidRPr="0044475B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="004447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983507" w:rsidRPr="00983507" w:rsidTr="008D4899">
        <w:tc>
          <w:tcPr>
            <w:tcW w:w="4928" w:type="dxa"/>
            <w:vAlign w:val="bottom"/>
          </w:tcPr>
          <w:p w:rsidR="00983507" w:rsidRPr="0044475B" w:rsidRDefault="00983507" w:rsidP="008D48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75B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 w:rsidRPr="0044475B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44475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983507" w:rsidRPr="0044475B" w:rsidRDefault="00983507" w:rsidP="00FE04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983507" w:rsidRPr="0044475B" w:rsidRDefault="00983507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83507" w:rsidRPr="0044475B" w:rsidRDefault="00983507" w:rsidP="009F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4FC" w:rsidRPr="00FE04FC" w:rsidTr="00062700">
        <w:tc>
          <w:tcPr>
            <w:tcW w:w="4928" w:type="dxa"/>
            <w:vAlign w:val="bottom"/>
          </w:tcPr>
          <w:p w:rsidR="00FE04FC" w:rsidRPr="0044475B" w:rsidRDefault="00FE04FC" w:rsidP="008D48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75B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FE04FC" w:rsidRPr="0044475B" w:rsidRDefault="00FE04FC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E04FC" w:rsidRPr="0044475B" w:rsidRDefault="00FE04FC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E04FC" w:rsidRPr="0044475B" w:rsidRDefault="00FE04FC" w:rsidP="00FE0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700" w:rsidRPr="00FE04FC" w:rsidTr="00062700">
        <w:tc>
          <w:tcPr>
            <w:tcW w:w="4928" w:type="dxa"/>
            <w:vAlign w:val="bottom"/>
          </w:tcPr>
          <w:p w:rsidR="00062700" w:rsidRPr="0044475B" w:rsidRDefault="00062700" w:rsidP="004447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75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44475B" w:rsidRPr="0044475B">
              <w:rPr>
                <w:rFonts w:ascii="Times New Roman" w:hAnsi="Times New Roman" w:cs="Times New Roman"/>
                <w:sz w:val="24"/>
                <w:szCs w:val="24"/>
              </w:rPr>
              <w:t>выездных проверок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062700" w:rsidRPr="0044475B" w:rsidRDefault="00062700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62700" w:rsidRPr="0044475B" w:rsidRDefault="00062700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062700" w:rsidRPr="0044475B" w:rsidRDefault="00062700" w:rsidP="002C2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9F4" w:rsidRDefault="000369F4">
      <w:pPr>
        <w:pStyle w:val="ConsPlusNormal"/>
        <w:jc w:val="center"/>
        <w:outlineLvl w:val="0"/>
      </w:pPr>
    </w:p>
    <w:sectPr w:rsidR="000369F4" w:rsidSect="00133A2B">
      <w:headerReference w:type="default" r:id="rId3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10A" w:rsidRDefault="0062010A" w:rsidP="000369F4">
      <w:pPr>
        <w:spacing w:after="0" w:line="240" w:lineRule="auto"/>
      </w:pPr>
      <w:r>
        <w:separator/>
      </w:r>
    </w:p>
  </w:endnote>
  <w:endnote w:type="continuationSeparator" w:id="0">
    <w:p w:rsidR="0062010A" w:rsidRDefault="0062010A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10A" w:rsidRDefault="0062010A" w:rsidP="000369F4">
      <w:pPr>
        <w:spacing w:after="0" w:line="240" w:lineRule="auto"/>
      </w:pPr>
      <w:r>
        <w:separator/>
      </w:r>
    </w:p>
  </w:footnote>
  <w:footnote w:type="continuationSeparator" w:id="0">
    <w:p w:rsidR="0062010A" w:rsidRDefault="0062010A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63858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2C2C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BEE"/>
    <w:multiLevelType w:val="hybridMultilevel"/>
    <w:tmpl w:val="A04AA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4A1C17"/>
    <w:multiLevelType w:val="multilevel"/>
    <w:tmpl w:val="AEA20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44A40"/>
    <w:rsid w:val="00054A91"/>
    <w:rsid w:val="00062700"/>
    <w:rsid w:val="000822C0"/>
    <w:rsid w:val="000912D0"/>
    <w:rsid w:val="000A1062"/>
    <w:rsid w:val="000D0A04"/>
    <w:rsid w:val="000D57F7"/>
    <w:rsid w:val="000D697D"/>
    <w:rsid w:val="000F3192"/>
    <w:rsid w:val="00104D2D"/>
    <w:rsid w:val="001253AC"/>
    <w:rsid w:val="00133A2B"/>
    <w:rsid w:val="00182CE2"/>
    <w:rsid w:val="001C2F16"/>
    <w:rsid w:val="0021394C"/>
    <w:rsid w:val="00273D4D"/>
    <w:rsid w:val="0028172B"/>
    <w:rsid w:val="002B6644"/>
    <w:rsid w:val="002C1C48"/>
    <w:rsid w:val="002C2CCB"/>
    <w:rsid w:val="00313F0D"/>
    <w:rsid w:val="0033377A"/>
    <w:rsid w:val="00340AEF"/>
    <w:rsid w:val="003525C1"/>
    <w:rsid w:val="0041403F"/>
    <w:rsid w:val="00431998"/>
    <w:rsid w:val="0044475B"/>
    <w:rsid w:val="004650DC"/>
    <w:rsid w:val="00474EFC"/>
    <w:rsid w:val="004C275C"/>
    <w:rsid w:val="004F2872"/>
    <w:rsid w:val="005237DF"/>
    <w:rsid w:val="00575F2C"/>
    <w:rsid w:val="00583FAA"/>
    <w:rsid w:val="005B2C19"/>
    <w:rsid w:val="005B3F74"/>
    <w:rsid w:val="005B55C8"/>
    <w:rsid w:val="0061112B"/>
    <w:rsid w:val="006144F3"/>
    <w:rsid w:val="0062010A"/>
    <w:rsid w:val="00682002"/>
    <w:rsid w:val="006A1AA8"/>
    <w:rsid w:val="007374AD"/>
    <w:rsid w:val="007572AD"/>
    <w:rsid w:val="00766136"/>
    <w:rsid w:val="00766B2C"/>
    <w:rsid w:val="00787758"/>
    <w:rsid w:val="007D2143"/>
    <w:rsid w:val="00807423"/>
    <w:rsid w:val="00820E23"/>
    <w:rsid w:val="00863858"/>
    <w:rsid w:val="00870C50"/>
    <w:rsid w:val="00872C19"/>
    <w:rsid w:val="008D4899"/>
    <w:rsid w:val="009148E2"/>
    <w:rsid w:val="00942336"/>
    <w:rsid w:val="0097776C"/>
    <w:rsid w:val="00983507"/>
    <w:rsid w:val="009C4EBA"/>
    <w:rsid w:val="009D268E"/>
    <w:rsid w:val="009E3C5A"/>
    <w:rsid w:val="009F60B6"/>
    <w:rsid w:val="00A04408"/>
    <w:rsid w:val="00A072A2"/>
    <w:rsid w:val="00A166BE"/>
    <w:rsid w:val="00A21DA0"/>
    <w:rsid w:val="00A67241"/>
    <w:rsid w:val="00A853A2"/>
    <w:rsid w:val="00B12756"/>
    <w:rsid w:val="00B7692C"/>
    <w:rsid w:val="00B8201E"/>
    <w:rsid w:val="00B9172C"/>
    <w:rsid w:val="00BA400E"/>
    <w:rsid w:val="00BD5B58"/>
    <w:rsid w:val="00C033B5"/>
    <w:rsid w:val="00C1217D"/>
    <w:rsid w:val="00C56FE1"/>
    <w:rsid w:val="00C61A82"/>
    <w:rsid w:val="00C63C9D"/>
    <w:rsid w:val="00C72758"/>
    <w:rsid w:val="00C875B3"/>
    <w:rsid w:val="00C97F67"/>
    <w:rsid w:val="00CC5FC5"/>
    <w:rsid w:val="00CE668C"/>
    <w:rsid w:val="00D21E50"/>
    <w:rsid w:val="00D77038"/>
    <w:rsid w:val="00D81C19"/>
    <w:rsid w:val="00D91010"/>
    <w:rsid w:val="00E03210"/>
    <w:rsid w:val="00E21067"/>
    <w:rsid w:val="00E555C1"/>
    <w:rsid w:val="00E64782"/>
    <w:rsid w:val="00E85FA9"/>
    <w:rsid w:val="00E968A9"/>
    <w:rsid w:val="00EF50EA"/>
    <w:rsid w:val="00F01692"/>
    <w:rsid w:val="00F016C3"/>
    <w:rsid w:val="00F14020"/>
    <w:rsid w:val="00F2368C"/>
    <w:rsid w:val="00F7010B"/>
    <w:rsid w:val="00F96B12"/>
    <w:rsid w:val="00FA3860"/>
    <w:rsid w:val="00FB39F6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A166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166BE"/>
  </w:style>
  <w:style w:type="paragraph" w:customStyle="1" w:styleId="31">
    <w:name w:val="Основной текст 31"/>
    <w:basedOn w:val="a"/>
    <w:rsid w:val="00820E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List Paragraph"/>
    <w:basedOn w:val="a"/>
    <w:uiPriority w:val="34"/>
    <w:qFormat/>
    <w:rsid w:val="00820E2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1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1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A166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166BE"/>
  </w:style>
  <w:style w:type="paragraph" w:customStyle="1" w:styleId="31">
    <w:name w:val="Основной текст 31"/>
    <w:basedOn w:val="a"/>
    <w:rsid w:val="00820E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List Paragraph"/>
    <w:basedOn w:val="a"/>
    <w:uiPriority w:val="34"/>
    <w:qFormat/>
    <w:rsid w:val="00820E2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1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1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C049373273143B4DFB3F7F018A8794C6E3CD26D16E1EA92FF051E9E69FDnEH" TargetMode="External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B703F3737F03BB8C44205895FE02D94D01C15594F8474B4A8D8EBE064854BB65DC80816DB0AC8D8BK2C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C049373273143B4DFB3F7F018A8794C6E3CD26D16E1EA92FF051E9E69FDnEH" TargetMode="External"/><Relationship Id="rId33" Type="http://schemas.openxmlformats.org/officeDocument/2006/relationships/hyperlink" Target="consultantplus://offline/ref=B703F3737F03BB8C44205895FE02D94D01C15594F8474B4A8D8EBE064854BB65DC80816DB0AC8D8CK2C0I" TargetMode="External"/><Relationship Id="rId38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C049373273143B4DFB3F7F018A8794C6E3CD26D16E1EA92FF051E9E69FDnEH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B703F3737F03BB8C44205895FE02D94D01C15594F8474B4A8D8EBE064854BB65DC80816DB0AC8D8EK2C1I" TargetMode="External"/><Relationship Id="rId37" Type="http://schemas.openxmlformats.org/officeDocument/2006/relationships/hyperlink" Target="consultantplus://offline/ref=B703F3737F03BB8C44205895FE02D94D0BCA5191F84F164085D7B2044F5BE472DBC98D6CB0AC8FK8C7I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C049373273143B4DFB3F7F018A8794C6E3CD26D16E1EA92FF051E9E69FDnEH" TargetMode="External"/><Relationship Id="rId36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C049373273143B4DFB3F7F018A8794C6E3CD26D16E1EA92FF051E9E69FDn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BC049373273143B4DFB3F7F018A8794C6E3CD26D16E1EA92FF051E9E69FDnEH" TargetMode="External"/><Relationship Id="rId30" Type="http://schemas.openxmlformats.org/officeDocument/2006/relationships/hyperlink" Target="consultantplus://offline/ref=BC049373273143B4DFB3F7F018A8794C6E3CD26D16E1EA92FF051E9E69FDnEH" TargetMode="External"/><Relationship Id="rId35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4</cp:revision>
  <cp:lastPrinted>2019-10-18T07:09:00Z</cp:lastPrinted>
  <dcterms:created xsi:type="dcterms:W3CDTF">2022-04-27T07:02:00Z</dcterms:created>
  <dcterms:modified xsi:type="dcterms:W3CDTF">2022-04-27T07:21:00Z</dcterms:modified>
</cp:coreProperties>
</file>